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1E431F" w:rsidRPr="00012BB7" w:rsidTr="00F60F52">
        <w:tc>
          <w:tcPr>
            <w:tcW w:w="9570" w:type="dxa"/>
          </w:tcPr>
          <w:p w:rsidR="001E431F" w:rsidRPr="00012BB7" w:rsidRDefault="001E431F" w:rsidP="00F6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BB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5EE9D5" wp14:editId="183D4428">
                  <wp:extent cx="504825" cy="628650"/>
                  <wp:effectExtent l="19050" t="0" r="9525" b="0"/>
                  <wp:docPr id="2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31F" w:rsidRPr="00012BB7" w:rsidRDefault="001E431F" w:rsidP="00F60F52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12BB7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СОВЕТ ДЕПУТАТОВ</w:t>
            </w:r>
          </w:p>
          <w:p w:rsidR="00120BDF" w:rsidRPr="00012BB7" w:rsidRDefault="001E431F" w:rsidP="00F6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12BB7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BC0244" w:rsidRPr="00012BB7" w:rsidRDefault="00BB7AB7" w:rsidP="002C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12BB7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КРАСНОГОРСкий </w:t>
            </w:r>
            <w:r w:rsidR="00BC0244" w:rsidRPr="00012BB7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</w:t>
            </w:r>
            <w:r w:rsidR="001E431F" w:rsidRPr="00012BB7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СЕЛЬСОВЕТ</w:t>
            </w:r>
            <w:r w:rsidR="002C6E84" w:rsidRPr="00012BB7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</w:t>
            </w:r>
            <w:r w:rsidR="001E431F" w:rsidRPr="00012BB7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АСЕКЕЕВСКОГО РАЙОНА</w:t>
            </w:r>
          </w:p>
          <w:p w:rsidR="001E431F" w:rsidRPr="00012BB7" w:rsidRDefault="001E431F" w:rsidP="00F60F52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012BB7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ОРЕНБУРГСКОЙ ОБЛАСТИ</w:t>
            </w:r>
          </w:p>
          <w:p w:rsidR="001E431F" w:rsidRPr="00012BB7" w:rsidRDefault="00EF4414" w:rsidP="00F60F52">
            <w:pPr>
              <w:shd w:val="clear" w:color="auto" w:fill="FFFFFF"/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пятого</w:t>
            </w:r>
            <w:r w:rsidR="001E431F" w:rsidRPr="0001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созыва</w:t>
            </w:r>
          </w:p>
          <w:p w:rsidR="001E431F" w:rsidRPr="00012BB7" w:rsidRDefault="001E431F" w:rsidP="00F60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431F" w:rsidRPr="00012BB7" w:rsidRDefault="001E431F" w:rsidP="001E431F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12BB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РЕШЕНИЕ</w:t>
      </w:r>
    </w:p>
    <w:p w:rsidR="001E431F" w:rsidRPr="001F1AB0" w:rsidRDefault="001E431F" w:rsidP="001E431F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431F" w:rsidRPr="001F1AB0" w:rsidRDefault="001E431F" w:rsidP="001E431F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1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14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01.04</w:t>
      </w:r>
      <w:r w:rsidR="00EF4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.2026</w:t>
      </w:r>
      <w:r w:rsidRPr="001F1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Pr="001F1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</w:t>
      </w:r>
      <w:r w:rsidRPr="001F1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 </w:t>
      </w:r>
      <w:r w:rsidR="00114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1F1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C6E84" w:rsidRDefault="002C6E84" w:rsidP="002C6E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BDC" w:rsidRDefault="00F45E39" w:rsidP="00636BDC">
      <w:pPr>
        <w:spacing w:after="0" w:line="240" w:lineRule="auto"/>
        <w:jc w:val="center"/>
      </w:pPr>
      <w:r w:rsidRPr="004703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внесении изменений в решение от </w:t>
      </w:r>
      <w:r w:rsidR="00EF44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16.05.2025</w:t>
      </w:r>
      <w:r w:rsidRPr="004703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 </w:t>
      </w:r>
      <w:r w:rsidR="00EF44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135</w:t>
      </w:r>
      <w:r w:rsidR="00636BDC" w:rsidRPr="00636BDC">
        <w:t xml:space="preserve"> </w:t>
      </w:r>
    </w:p>
    <w:p w:rsidR="00636BDC" w:rsidRDefault="00EF4414" w:rsidP="00F45E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утверждении Положения</w:t>
      </w:r>
      <w:r w:rsidRPr="00EF44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бюджетном процессе  в МО Красногорский сельсовет</w:t>
      </w:r>
    </w:p>
    <w:p w:rsidR="00636BDC" w:rsidRPr="004703A3" w:rsidRDefault="00636BDC" w:rsidP="00F45E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5E39" w:rsidRPr="00F45E39" w:rsidRDefault="00E16BB4" w:rsidP="00F45E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6B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="00636BDC" w:rsidRPr="00636BDC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</w:t>
      </w:r>
      <w:r w:rsidR="00EF4414" w:rsidRPr="00EF4414">
        <w:t xml:space="preserve"> </w:t>
      </w:r>
      <w:r w:rsidR="00EF4414">
        <w:rPr>
          <w:rFonts w:ascii="Times New Roman" w:eastAsia="Calibri" w:hAnsi="Times New Roman" w:cs="Times New Roman"/>
          <w:sz w:val="28"/>
          <w:szCs w:val="28"/>
          <w:lang w:eastAsia="ru-RU"/>
        </w:rPr>
        <w:t>с  Федеральным законом</w:t>
      </w:r>
      <w:r w:rsidR="00EF4414" w:rsidRPr="00EF44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20.03.2025 г. № 33-ФЗ «Об общих принципах организации местного самоуправления в единой системе публичной власти»,</w:t>
      </w:r>
      <w:r w:rsidR="00EF44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F4414" w:rsidRPr="00EF4414">
        <w:rPr>
          <w:rFonts w:ascii="Times New Roman" w:eastAsia="Calibri" w:hAnsi="Times New Roman" w:cs="Times New Roman"/>
          <w:sz w:val="28"/>
          <w:szCs w:val="28"/>
          <w:lang w:eastAsia="ru-RU"/>
        </w:rPr>
        <w:t>с Бюджетным кодексом Российской Федерации</w:t>
      </w:r>
      <w:r w:rsidR="00EF44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1143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протеста прокурора </w:t>
      </w:r>
      <w:proofErr w:type="spellStart"/>
      <w:r w:rsidR="00114330">
        <w:rPr>
          <w:rFonts w:ascii="Times New Roman" w:eastAsia="Calibri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1143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</w:t>
      </w:r>
      <w:r w:rsidR="00EF4414" w:rsidRPr="00EF4414">
        <w:rPr>
          <w:rFonts w:ascii="Times New Roman" w:eastAsia="Calibri" w:hAnsi="Times New Roman" w:cs="Times New Roman"/>
          <w:sz w:val="28"/>
          <w:szCs w:val="28"/>
          <w:lang w:eastAsia="ru-RU"/>
        </w:rPr>
        <w:t>, руководствуясь Уставом муниципа</w:t>
      </w:r>
      <w:r w:rsidR="00EF44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льного образования Красногорский </w:t>
      </w:r>
      <w:r w:rsidR="00EF4414" w:rsidRPr="00EF44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сельсовет </w:t>
      </w:r>
      <w:proofErr w:type="spellStart"/>
      <w:r w:rsidR="00EF4414" w:rsidRPr="00EF4414">
        <w:rPr>
          <w:rFonts w:ascii="Times New Roman" w:eastAsia="Calibri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EF4414" w:rsidRPr="00EF44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Оренбургской области, Совет депутатов муницип</w:t>
      </w:r>
      <w:r w:rsidR="00EF4414">
        <w:rPr>
          <w:rFonts w:ascii="Times New Roman" w:eastAsia="Calibri" w:hAnsi="Times New Roman" w:cs="Times New Roman"/>
          <w:sz w:val="28"/>
          <w:szCs w:val="28"/>
          <w:lang w:eastAsia="ru-RU"/>
        </w:rPr>
        <w:t>ального образования Красногорский</w:t>
      </w:r>
      <w:r w:rsidR="00EF4414" w:rsidRPr="00EF44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EF4414" w:rsidRPr="00EF4414">
        <w:rPr>
          <w:rFonts w:ascii="Times New Roman" w:eastAsia="Calibri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EF4414" w:rsidRPr="00EF44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Оренбургской области решил</w:t>
      </w:r>
      <w:r w:rsidR="00F45E39" w:rsidRPr="00F45E3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proofErr w:type="gramEnd"/>
    </w:p>
    <w:p w:rsidR="00F45E39" w:rsidRPr="00F45E39" w:rsidRDefault="00F45E39" w:rsidP="00636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5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Совета депутатов</w:t>
      </w:r>
      <w:r w:rsidR="00EF44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16.05.2025</w:t>
      </w:r>
      <w:r w:rsidRPr="00F45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EF4414">
        <w:rPr>
          <w:rFonts w:ascii="Times New Roman" w:eastAsia="Calibri" w:hAnsi="Times New Roman" w:cs="Times New Roman"/>
          <w:sz w:val="28"/>
          <w:szCs w:val="28"/>
          <w:lang w:eastAsia="ru-RU"/>
        </w:rPr>
        <w:t>135</w:t>
      </w:r>
      <w:r w:rsidR="00EF4414" w:rsidRPr="00EF4414">
        <w:t xml:space="preserve"> </w:t>
      </w:r>
      <w:r w:rsidR="00012BB7">
        <w:t>«</w:t>
      </w:r>
      <w:r w:rsidR="00EF4414" w:rsidRPr="00EF4414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Положения о бюджетном процессе  в МО Красногорский сельсовет</w:t>
      </w:r>
      <w:r w:rsidR="00012BB7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EF4414">
        <w:t xml:space="preserve"> </w:t>
      </w:r>
      <w:r w:rsidR="00E16B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12BB7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следующие изменения</w:t>
      </w:r>
      <w:r w:rsidRPr="00F45E3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EF4414" w:rsidRDefault="00114330" w:rsidP="001143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1.1. Часть 4.3.10</w:t>
      </w:r>
      <w:r w:rsidRPr="00114330">
        <w:t xml:space="preserve"> </w:t>
      </w:r>
      <w:r>
        <w:t>«</w:t>
      </w:r>
      <w:r w:rsidRPr="00114330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Бюджетные полномочия получателей средств бюджета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 статьи 4 раздела 1 дополнить абзацем следующего содержания:</w:t>
      </w:r>
    </w:p>
    <w:p w:rsidR="00114330" w:rsidRPr="00EF4414" w:rsidRDefault="00114330" w:rsidP="001143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-составляет,</w:t>
      </w:r>
      <w:r w:rsidR="00040A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утверждает и ведет бюджетную смету в порядке, определяемом в соответствии со ст.221  Бюджетного кодекса</w:t>
      </w:r>
      <w:r w:rsidR="00040A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РФ.</w:t>
      </w:r>
    </w:p>
    <w:p w:rsidR="00F45E39" w:rsidRPr="00F45E39" w:rsidRDefault="00135C2E" w:rsidP="002C6E84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F45E39" w:rsidRPr="00F45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455B06" w:rsidRPr="00455B06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решение подлежит официальному опубликованию (обнародованию)</w:t>
      </w:r>
      <w:r w:rsidR="00455B0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0765E" w:rsidRDefault="0060765E" w:rsidP="00F4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BB7" w:rsidRDefault="00012BB7" w:rsidP="00F4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BB7" w:rsidRDefault="00012BB7" w:rsidP="00F4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65E" w:rsidRPr="00CC408C" w:rsidRDefault="0060765E" w:rsidP="006076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      </w:t>
      </w:r>
      <w:r w:rsidR="00012BB7">
        <w:rPr>
          <w:rFonts w:ascii="Times New Roman" w:eastAsia="Times New Roman" w:hAnsi="Times New Roman" w:cs="Times New Roman"/>
          <w:sz w:val="28"/>
          <w:szCs w:val="28"/>
          <w:lang w:eastAsia="ru-RU"/>
        </w:rPr>
        <w:t>Г.И.Косынко</w:t>
      </w:r>
    </w:p>
    <w:p w:rsidR="0060765E" w:rsidRPr="00CC408C" w:rsidRDefault="0060765E" w:rsidP="006076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65E" w:rsidRPr="00CC408C" w:rsidRDefault="0060765E" w:rsidP="0060765E"/>
    <w:sectPr w:rsidR="0060765E" w:rsidRPr="00CC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70CF0"/>
    <w:multiLevelType w:val="hybridMultilevel"/>
    <w:tmpl w:val="75967A1E"/>
    <w:lvl w:ilvl="0" w:tplc="BB02D680">
      <w:start w:val="10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1F"/>
    <w:rsid w:val="00012BB7"/>
    <w:rsid w:val="0002262E"/>
    <w:rsid w:val="00040A1A"/>
    <w:rsid w:val="00043AD6"/>
    <w:rsid w:val="00114330"/>
    <w:rsid w:val="00120BDF"/>
    <w:rsid w:val="00135C2E"/>
    <w:rsid w:val="001413A9"/>
    <w:rsid w:val="001E431F"/>
    <w:rsid w:val="002C6E84"/>
    <w:rsid w:val="00455B06"/>
    <w:rsid w:val="004703A3"/>
    <w:rsid w:val="004F76F6"/>
    <w:rsid w:val="0060765E"/>
    <w:rsid w:val="00636BDC"/>
    <w:rsid w:val="0066132E"/>
    <w:rsid w:val="00704411"/>
    <w:rsid w:val="008003C5"/>
    <w:rsid w:val="008A1381"/>
    <w:rsid w:val="008A3D2C"/>
    <w:rsid w:val="008E1223"/>
    <w:rsid w:val="009031C9"/>
    <w:rsid w:val="0097579E"/>
    <w:rsid w:val="00975CD6"/>
    <w:rsid w:val="009825A7"/>
    <w:rsid w:val="00A33DB9"/>
    <w:rsid w:val="00BB5AAC"/>
    <w:rsid w:val="00BB7AB7"/>
    <w:rsid w:val="00BC0244"/>
    <w:rsid w:val="00C22238"/>
    <w:rsid w:val="00C82B09"/>
    <w:rsid w:val="00CC408C"/>
    <w:rsid w:val="00D4012F"/>
    <w:rsid w:val="00D41D91"/>
    <w:rsid w:val="00DC6769"/>
    <w:rsid w:val="00E16BB4"/>
    <w:rsid w:val="00EE395C"/>
    <w:rsid w:val="00EF4414"/>
    <w:rsid w:val="00F4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bCs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1F"/>
    <w:pPr>
      <w:spacing w:after="160" w:line="259" w:lineRule="auto"/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3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31F"/>
    <w:rPr>
      <w:rFonts w:ascii="Tahoma" w:eastAsiaTheme="minorHAnsi" w:hAnsi="Tahoma" w:cs="Tahoma"/>
      <w:bCs w:val="0"/>
      <w:sz w:val="16"/>
      <w:szCs w:val="16"/>
    </w:rPr>
  </w:style>
  <w:style w:type="table" w:styleId="a6">
    <w:name w:val="Table Grid"/>
    <w:basedOn w:val="a1"/>
    <w:uiPriority w:val="59"/>
    <w:rsid w:val="00F45E39"/>
    <w:pPr>
      <w:spacing w:after="0" w:line="240" w:lineRule="auto"/>
    </w:pPr>
    <w:rPr>
      <w:rFonts w:ascii="Times New Roman" w:hAnsi="Times New Roman"/>
      <w:bC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bCs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1F"/>
    <w:pPr>
      <w:spacing w:after="160" w:line="259" w:lineRule="auto"/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3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31F"/>
    <w:rPr>
      <w:rFonts w:ascii="Tahoma" w:eastAsiaTheme="minorHAnsi" w:hAnsi="Tahoma" w:cs="Tahoma"/>
      <w:bCs w:val="0"/>
      <w:sz w:val="16"/>
      <w:szCs w:val="16"/>
    </w:rPr>
  </w:style>
  <w:style w:type="table" w:styleId="a6">
    <w:name w:val="Table Grid"/>
    <w:basedOn w:val="a1"/>
    <w:uiPriority w:val="59"/>
    <w:rsid w:val="00F45E39"/>
    <w:pPr>
      <w:spacing w:after="0" w:line="240" w:lineRule="auto"/>
    </w:pPr>
    <w:rPr>
      <w:rFonts w:ascii="Times New Roman" w:hAnsi="Times New Roman"/>
      <w:bC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Овсянникова</dc:creator>
  <cp:lastModifiedBy>Красногорсеий</cp:lastModifiedBy>
  <cp:revision>2</cp:revision>
  <cp:lastPrinted>2024-07-29T07:39:00Z</cp:lastPrinted>
  <dcterms:created xsi:type="dcterms:W3CDTF">2026-03-26T09:10:00Z</dcterms:created>
  <dcterms:modified xsi:type="dcterms:W3CDTF">2026-03-26T09:10:00Z</dcterms:modified>
</cp:coreProperties>
</file>